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B94BB" w14:textId="240DF3FE" w:rsidR="00056F3E" w:rsidRDefault="00E11CF2">
      <w:r>
        <w:rPr>
          <w:lang w:bidi="es-US"/>
        </w:rPr>
        <w:t>Page</w:t>
      </w:r>
      <w:r w:rsidR="00694F12">
        <w:rPr>
          <w:lang w:bidi="es-US"/>
        </w:rPr>
        <w:t xml:space="preserve"> 5:</w:t>
      </w:r>
    </w:p>
    <w:p w14:paraId="3A9651A1" w14:textId="77777777" w:rsidR="00694F12" w:rsidRDefault="00694F12" w:rsidP="00694F12">
      <w:pPr>
        <w:pStyle w:val="NormalWeb"/>
      </w:pPr>
      <w:r>
        <w:rPr>
          <w:rFonts w:ascii="MyriadPro" w:eastAsia="MyriadPro" w:hAnsi="MyriadPro" w:cs="MyriadPro"/>
          <w:lang w:bidi="es-US"/>
        </w:rPr>
        <w:t>[Buenos días/Buenas tardes/Buenas noches]:</w:t>
      </w:r>
      <w:r>
        <w:rPr>
          <w:rFonts w:ascii="MyriadPro" w:eastAsia="MyriadPro" w:hAnsi="MyriadPro" w:cs="MyriadPro"/>
          <w:lang w:bidi="es-US"/>
        </w:rPr>
        <w:br/>
        <w:t xml:space="preserve">Nuestra prioridad en [Healthcare Provider Name] es que toda su familia goce de una buena salud y se mantenga segura. </w:t>
      </w:r>
    </w:p>
    <w:p w14:paraId="33C660CF" w14:textId="77777777" w:rsidR="00694F12" w:rsidRDefault="00694F12" w:rsidP="00694F12">
      <w:pPr>
        <w:pStyle w:val="NormalWeb"/>
      </w:pPr>
      <w:r>
        <w:rPr>
          <w:rFonts w:ascii="MyriadPro" w:eastAsia="MyriadPro" w:hAnsi="MyriadPro" w:cs="MyriadPro"/>
          <w:lang w:bidi="es-US"/>
        </w:rPr>
        <w:t xml:space="preserve">Según las recomendaciones de los profesionales médicos y del sector de la salud pública, que incluyen a la Asociación Médica Estadounidense, la Academia Estadounidense de Pediatría y los Centros para el Control y la Prevención de Enfermedades (CDC, por sus siglas en inglés), se debe administrar la vacuna contra el COVID-19 a los niños a partir de los seis meses de edad. La vacunación es la mejor manera de proteger a los niños y evitar que se enfermen gravemente o sufran de secuelas a largo plazo debido al COVID-19. La decisión de vacunar a nuestros hijos es importante, por lo que entendemos que pueda tener alguna pregunta. </w:t>
      </w:r>
    </w:p>
    <w:p w14:paraId="5C7CBE70" w14:textId="77777777" w:rsidR="00694F12" w:rsidRDefault="00694F12" w:rsidP="00694F12">
      <w:pPr>
        <w:pStyle w:val="NormalWeb"/>
      </w:pPr>
      <w:r>
        <w:rPr>
          <w:rFonts w:ascii="MyriadPro" w:eastAsia="MyriadPro" w:hAnsi="MyriadPro" w:cs="MyriadPro"/>
          <w:lang w:bidi="es-US"/>
        </w:rPr>
        <w:t xml:space="preserve">Las vacunas contra el COVID-19 son: </w:t>
      </w:r>
    </w:p>
    <w:p w14:paraId="38A2B557" w14:textId="77777777" w:rsidR="00694F12" w:rsidRDefault="00694F12" w:rsidP="00694F12">
      <w:pPr>
        <w:pStyle w:val="NormalWeb"/>
      </w:pPr>
      <w:r>
        <w:rPr>
          <w:rFonts w:ascii="MyriadPro" w:eastAsia="MyriadPro" w:hAnsi="MyriadPro" w:cs="MyriadPro"/>
          <w:b/>
          <w:lang w:bidi="es-US"/>
        </w:rPr>
        <w:t xml:space="preserve">• Seguras: </w:t>
      </w:r>
      <w:r>
        <w:rPr>
          <w:rFonts w:ascii="MyriadPro" w:eastAsia="MyriadPro" w:hAnsi="MyriadPro" w:cs="MyriadPro"/>
          <w:lang w:bidi="es-US"/>
        </w:rPr>
        <w:t xml:space="preserve">Las vacunas contra el COVID-19 se han sometido al sistema de monitoreo más exigente en la historia de los EE. UU., lo cual ha permitido que los funcionarios de la salud pública formulen recomendaciones científicas para mantener a la gente segura. </w:t>
      </w:r>
    </w:p>
    <w:p w14:paraId="55139E99" w14:textId="77777777" w:rsidR="00694F12" w:rsidRDefault="00694F12" w:rsidP="00694F12">
      <w:pPr>
        <w:pStyle w:val="NormalWeb"/>
      </w:pPr>
      <w:r>
        <w:rPr>
          <w:rFonts w:ascii="MyriadPro" w:eastAsia="MyriadPro" w:hAnsi="MyriadPro" w:cs="MyriadPro"/>
          <w:b/>
          <w:lang w:bidi="es-US"/>
        </w:rPr>
        <w:t xml:space="preserve">• Efectivas: </w:t>
      </w:r>
      <w:r>
        <w:rPr>
          <w:rFonts w:ascii="MyriadPro" w:eastAsia="MyriadPro" w:hAnsi="MyriadPro" w:cs="MyriadPro"/>
          <w:lang w:bidi="es-US"/>
        </w:rPr>
        <w:t xml:space="preserve">Si bien las vacunas contra el COVID-19 se desarrollaron rápidamente, tuvieron que pasar por el mismo riguroso proceso de evaluación que todas las demás vacunas. Antes de que se que autorizara su uso en infantes, las vacunas contra el COVID-19 se analizaron en miles de niños a través de ensayos clínicos. Las vacunas cumplieron los rigurosos estándares científicos de seguridad y eficacia de la Administración de Alimentos y Medicamentos (FDA, por sus siglas en inglés). </w:t>
      </w:r>
    </w:p>
    <w:p w14:paraId="6CB8452C" w14:textId="77777777" w:rsidR="00694F12" w:rsidRDefault="00694F12" w:rsidP="00694F12">
      <w:pPr>
        <w:pStyle w:val="NormalWeb"/>
      </w:pPr>
      <w:r>
        <w:rPr>
          <w:rFonts w:ascii="MyriadPro" w:eastAsia="MyriadPro" w:hAnsi="MyriadPro" w:cs="MyriadPro"/>
          <w:b/>
          <w:lang w:bidi="es-US"/>
        </w:rPr>
        <w:t xml:space="preserve">• Gratuitas: </w:t>
      </w:r>
      <w:r>
        <w:rPr>
          <w:rFonts w:ascii="MyriadPro" w:eastAsia="MyriadPro" w:hAnsi="MyriadPro" w:cs="MyriadPro"/>
          <w:lang w:bidi="es-US"/>
        </w:rPr>
        <w:t xml:space="preserve">Las vacunas contra el COVID-19 son gratuitas y están disponibles en todo el estado de Nueva York, sin importar cuál sea su situación migratoria o si cuenta o no con seguro médico. </w:t>
      </w:r>
    </w:p>
    <w:p w14:paraId="744290E8" w14:textId="23EBD19B" w:rsidR="00694F12" w:rsidRDefault="00694F12" w:rsidP="00694F12">
      <w:pPr>
        <w:pStyle w:val="NormalWeb"/>
      </w:pPr>
      <w:r>
        <w:rPr>
          <w:rFonts w:ascii="MyriadPro" w:eastAsia="MyriadPro" w:hAnsi="MyriadPro" w:cs="MyriadPro"/>
          <w:lang w:bidi="es-US"/>
        </w:rPr>
        <w:t xml:space="preserve">¿Tiene alguna duda o inquietud? Llame a nuestra oficina o escanee el código QR para visitar la web vaccines.gov. </w:t>
      </w:r>
    </w:p>
    <w:p w14:paraId="38BE1216" w14:textId="0A781012" w:rsidR="00694F12" w:rsidRDefault="00694F12" w:rsidP="00694F12">
      <w:pPr>
        <w:pStyle w:val="NormalWeb"/>
        <w:rPr>
          <w:rFonts w:ascii="MyriadPro" w:hAnsi="MyriadPro"/>
        </w:rPr>
      </w:pPr>
      <w:r>
        <w:rPr>
          <w:rFonts w:ascii="MyriadPro" w:eastAsia="MyriadPro" w:hAnsi="MyriadPro" w:cs="MyriadPro"/>
          <w:lang w:bidi="es-US"/>
        </w:rPr>
        <w:t>Las vacunas salvan vidas. Vacúnelos hoy. Atentamente,</w:t>
      </w:r>
      <w:r>
        <w:rPr>
          <w:rFonts w:ascii="MyriadPro" w:eastAsia="MyriadPro" w:hAnsi="MyriadPro" w:cs="MyriadPro"/>
          <w:lang w:bidi="es-US"/>
        </w:rPr>
        <w:br/>
        <w:t>[Insert Name, Title, and Healthcare Provider]</w:t>
      </w:r>
    </w:p>
    <w:p w14:paraId="3B0D49F2" w14:textId="7239BF9D" w:rsidR="00694F12" w:rsidRDefault="00694F12" w:rsidP="00694F12">
      <w:pPr>
        <w:pStyle w:val="NormalWeb"/>
        <w:rPr>
          <w:rFonts w:ascii="MyriadPro" w:hAnsi="MyriadPro"/>
        </w:rPr>
      </w:pPr>
    </w:p>
    <w:p w14:paraId="2C78CC1E" w14:textId="77777777" w:rsidR="00694F12" w:rsidRDefault="00694F12">
      <w:pPr>
        <w:rPr>
          <w:rFonts w:ascii="MyriadPro" w:eastAsia="Times New Roman" w:hAnsi="MyriadPro" w:cs="Times New Roman"/>
          <w:lang w:eastAsia="en-GB"/>
        </w:rPr>
      </w:pPr>
      <w:r>
        <w:rPr>
          <w:rFonts w:ascii="MyriadPro" w:eastAsia="MyriadPro" w:hAnsi="MyriadPro" w:cs="MyriadPro"/>
          <w:lang w:bidi="es-US"/>
        </w:rPr>
        <w:br w:type="page"/>
      </w:r>
    </w:p>
    <w:p w14:paraId="6A3AF0EE" w14:textId="06FF04F6" w:rsidR="00694F12" w:rsidRDefault="00E11CF2" w:rsidP="00694F12">
      <w:pPr>
        <w:pStyle w:val="NormalWeb"/>
      </w:pPr>
      <w:r>
        <w:rPr>
          <w:lang w:bidi="es-US"/>
        </w:rPr>
        <w:lastRenderedPageBreak/>
        <w:t>Page</w:t>
      </w:r>
      <w:r w:rsidR="00694F12">
        <w:rPr>
          <w:lang w:bidi="es-US"/>
        </w:rPr>
        <w:t xml:space="preserve"> 6:</w:t>
      </w:r>
    </w:p>
    <w:p w14:paraId="5DBD74E8" w14:textId="77777777" w:rsidR="00694F12" w:rsidRDefault="00694F12" w:rsidP="00694F12">
      <w:pPr>
        <w:pStyle w:val="NormalWeb"/>
      </w:pPr>
      <w:r>
        <w:rPr>
          <w:rFonts w:ascii="MyriadPro" w:eastAsia="MyriadPro" w:hAnsi="MyriadPro" w:cs="MyriadPro"/>
          <w:lang w:bidi="es-US"/>
        </w:rPr>
        <w:t xml:space="preserve">[Buenos días/Buenas tardes/Buenas noches] de parte de [Healthcare Provider]: </w:t>
      </w:r>
    </w:p>
    <w:p w14:paraId="483AD2C1" w14:textId="77777777" w:rsidR="00694F12" w:rsidRDefault="00694F12" w:rsidP="00694F12">
      <w:pPr>
        <w:pStyle w:val="NormalWeb"/>
      </w:pPr>
      <w:r>
        <w:rPr>
          <w:rFonts w:ascii="MyriadPro" w:eastAsia="MyriadPro" w:hAnsi="MyriadPro" w:cs="MyriadPro"/>
          <w:lang w:bidi="es-US"/>
        </w:rPr>
        <w:t xml:space="preserve">Le escribimos este correo porque un miembro de su familia está inscrito en [Name of Healthcare Provider]. Velar por la salud y la seguridad de su familia es nuestra prioridad. Por eso, queremos compartir con usted este mensaje sobre la importancia de vacunarse. </w:t>
      </w:r>
    </w:p>
    <w:p w14:paraId="13B4143A" w14:textId="77777777" w:rsidR="00694F12" w:rsidRDefault="00694F12" w:rsidP="00694F12">
      <w:pPr>
        <w:pStyle w:val="NormalWeb"/>
      </w:pPr>
      <w:r>
        <w:rPr>
          <w:rFonts w:ascii="MyriadPro" w:eastAsia="MyriadPro" w:hAnsi="MyriadPro" w:cs="MyriadPro"/>
          <w:lang w:bidi="es-US"/>
        </w:rPr>
        <w:t xml:space="preserve">Los profesionales médicos y del sector de la salud pública, que incluyen a la Asociación Médica Estadounidense, la Academia Estadounidense de Pediatría y los Centros para el Control y la Prevención de Enfermedades (CDC, por sus siglas en inglés), recomiendan que se administre la vacuna contra el COVID-19 a los niños a partir de los seis meses de edad. Las vacunas contra el COVID-19 son seguras, efectivas y gratuitas. </w:t>
      </w:r>
    </w:p>
    <w:p w14:paraId="7E78ADF0" w14:textId="7B1634BF" w:rsidR="00694F12" w:rsidRDefault="00694F12" w:rsidP="00694F12">
      <w:pPr>
        <w:pStyle w:val="NormalWeb"/>
      </w:pPr>
      <w:r>
        <w:rPr>
          <w:rFonts w:ascii="MyriadPro" w:eastAsia="MyriadPro" w:hAnsi="MyriadPro" w:cs="MyriadPro"/>
          <w:lang w:bidi="es-US"/>
        </w:rPr>
        <w:t xml:space="preserve">¿Necesita más información antes de sacar la cita de vacunación contra el COVID-19? Llame a nuestra oficina o escanee el código QR para visitar la web </w:t>
      </w:r>
      <w:r>
        <w:rPr>
          <w:rFonts w:ascii="MyriadPro" w:eastAsia="MyriadPro" w:hAnsi="MyriadPro" w:cs="MyriadPro"/>
          <w:color w:val="1C5BD6"/>
          <w:lang w:bidi="es-US"/>
        </w:rPr>
        <w:t>vaccines.gov</w:t>
      </w:r>
      <w:r>
        <w:rPr>
          <w:rFonts w:ascii="MyriadPro" w:eastAsia="MyriadPro" w:hAnsi="MyriadPro" w:cs="MyriadPro"/>
          <w:lang w:bidi="es-US"/>
        </w:rPr>
        <w:t xml:space="preserve">. </w:t>
      </w:r>
    </w:p>
    <w:p w14:paraId="76B5CB37" w14:textId="77777777" w:rsidR="00694F12" w:rsidRDefault="00694F12" w:rsidP="00694F12">
      <w:pPr>
        <w:pStyle w:val="NormalWeb"/>
      </w:pPr>
      <w:r>
        <w:rPr>
          <w:rFonts w:ascii="MyriadPro" w:eastAsia="MyriadPro" w:hAnsi="MyriadPro" w:cs="MyriadPro"/>
          <w:lang w:bidi="es-US"/>
        </w:rPr>
        <w:t>Las vacunas salvan vidas. Vacúnelos hoy.</w:t>
      </w:r>
      <w:r>
        <w:rPr>
          <w:rFonts w:ascii="MyriadPro" w:eastAsia="MyriadPro" w:hAnsi="MyriadPro" w:cs="MyriadPro"/>
          <w:lang w:bidi="es-US"/>
        </w:rPr>
        <w:br/>
        <w:t>Gracias,</w:t>
      </w:r>
      <w:r>
        <w:rPr>
          <w:rFonts w:ascii="MyriadPro" w:eastAsia="MyriadPro" w:hAnsi="MyriadPro" w:cs="MyriadPro"/>
          <w:lang w:bidi="es-US"/>
        </w:rPr>
        <w:br/>
        <w:t xml:space="preserve">[Insert Name, Title, and Healthcare Provider] </w:t>
      </w:r>
    </w:p>
    <w:p w14:paraId="49F51CEF" w14:textId="5DB307B8" w:rsidR="00694F12" w:rsidRDefault="00694F12" w:rsidP="00694F12">
      <w:pPr>
        <w:pStyle w:val="NormalWeb"/>
      </w:pPr>
    </w:p>
    <w:p w14:paraId="383C0878" w14:textId="77777777" w:rsidR="00694F12" w:rsidRDefault="00694F12">
      <w:pPr>
        <w:rPr>
          <w:rFonts w:ascii="Times New Roman" w:eastAsia="Times New Roman" w:hAnsi="Times New Roman" w:cs="Times New Roman"/>
          <w:lang w:eastAsia="en-GB"/>
        </w:rPr>
      </w:pPr>
      <w:r>
        <w:rPr>
          <w:lang w:bidi="es-US"/>
        </w:rPr>
        <w:br w:type="page"/>
      </w:r>
    </w:p>
    <w:p w14:paraId="7BA0AA52" w14:textId="3D6364F6" w:rsidR="00694F12" w:rsidRDefault="00E11CF2" w:rsidP="00694F12">
      <w:pPr>
        <w:pStyle w:val="NormalWeb"/>
      </w:pPr>
      <w:r>
        <w:rPr>
          <w:lang w:bidi="es-US"/>
        </w:rPr>
        <w:lastRenderedPageBreak/>
        <w:t>Page</w:t>
      </w:r>
      <w:r w:rsidR="00694F12">
        <w:rPr>
          <w:lang w:bidi="es-US"/>
        </w:rPr>
        <w:t xml:space="preserve"> 7:</w:t>
      </w:r>
    </w:p>
    <w:p w14:paraId="6DB411BE" w14:textId="77777777" w:rsidR="00694F12" w:rsidRDefault="00694F12" w:rsidP="00694F12">
      <w:pPr>
        <w:pStyle w:val="NormalWeb"/>
      </w:pPr>
      <w:r>
        <w:rPr>
          <w:rFonts w:ascii="MyriadPro" w:eastAsia="MyriadPro" w:hAnsi="MyriadPro" w:cs="MyriadPro"/>
          <w:lang w:bidi="es-US"/>
        </w:rPr>
        <w:t>[Buenos días/Buenas tardes/Buenas noches]:</w:t>
      </w:r>
      <w:r>
        <w:rPr>
          <w:rFonts w:ascii="MyriadPro" w:eastAsia="MyriadPro" w:hAnsi="MyriadPro" w:cs="MyriadPro"/>
          <w:lang w:bidi="es-US"/>
        </w:rPr>
        <w:br/>
        <w:t xml:space="preserve">Nuestra prioridad en [Healthcare Provider Name] es que usted y su bebé en desarrolle gocen de buena salud. </w:t>
      </w:r>
    </w:p>
    <w:p w14:paraId="301986FC" w14:textId="77777777" w:rsidR="00694F12" w:rsidRDefault="00694F12" w:rsidP="00694F12">
      <w:pPr>
        <w:pStyle w:val="NormalWeb"/>
      </w:pPr>
      <w:r>
        <w:rPr>
          <w:rFonts w:ascii="MyriadPro" w:eastAsia="MyriadPro" w:hAnsi="MyriadPro" w:cs="MyriadPro"/>
          <w:lang w:bidi="es-US"/>
        </w:rPr>
        <w:t xml:space="preserve">Los profesionales médicos y del sector de la salud pública, que incluyen a la Asociación Médica Estadounidense, el Colegio Americano de Obstetras y Ginecólogos y los Centros para el Control y la Prevención de Enfermedades (CDC, por sus siglas en inglés), recomiendan que todas las personas elegibles reciban la vacuna contra el COVID-19, incluidas las gestantes, lactantes y aquellas que quieren quedar embarazadas en el presente o el futuro. </w:t>
      </w:r>
    </w:p>
    <w:p w14:paraId="5E5C3DBF" w14:textId="77777777" w:rsidR="00694F12" w:rsidRDefault="00694F12" w:rsidP="00694F12">
      <w:pPr>
        <w:pStyle w:val="NormalWeb"/>
      </w:pPr>
      <w:r>
        <w:rPr>
          <w:rFonts w:ascii="MyriadPro" w:eastAsia="MyriadPro" w:hAnsi="MyriadPro" w:cs="MyriadPro"/>
          <w:lang w:bidi="es-US"/>
        </w:rPr>
        <w:t xml:space="preserve">Las gestantes tienen una mayor probabilidad de enfermarse gravemente si contraen el COVID-19. Además, se incrementan los riesgos de complicaciones que pueden perjudicar el embarazo y al bebé. Los riesgos de contagiarse de COVID-19 durante el embarazo superan cualquier riesgo potencial de los efectos secundarios de la vacuna. </w:t>
      </w:r>
    </w:p>
    <w:p w14:paraId="13B9BE2D" w14:textId="77777777" w:rsidR="00694F12" w:rsidRDefault="00694F12" w:rsidP="00694F12">
      <w:pPr>
        <w:pStyle w:val="NormalWeb"/>
      </w:pPr>
      <w:r>
        <w:rPr>
          <w:rFonts w:ascii="MyriadPro" w:eastAsia="MyriadPro" w:hAnsi="MyriadPro" w:cs="MyriadPro"/>
          <w:lang w:bidi="es-US"/>
        </w:rPr>
        <w:t xml:space="preserve">Las vacunas contra el COVID-19 son: </w:t>
      </w:r>
    </w:p>
    <w:p w14:paraId="57C18C81" w14:textId="77777777" w:rsidR="00694F12" w:rsidRDefault="00694F12" w:rsidP="00694F12">
      <w:pPr>
        <w:pStyle w:val="NormalWeb"/>
      </w:pPr>
      <w:r>
        <w:rPr>
          <w:rFonts w:ascii="MyriadPro" w:eastAsia="MyriadPro" w:hAnsi="MyriadPro" w:cs="MyriadPro"/>
          <w:b/>
          <w:lang w:bidi="es-US"/>
        </w:rPr>
        <w:t xml:space="preserve">• Seguras: </w:t>
      </w:r>
      <w:r>
        <w:rPr>
          <w:rFonts w:ascii="MyriadPro" w:eastAsia="MyriadPro" w:hAnsi="MyriadPro" w:cs="MyriadPro"/>
          <w:lang w:bidi="es-US"/>
        </w:rPr>
        <w:t xml:space="preserve">Las vacunas contra el COVID-19 se han sometido al sistema de monitoreo más exigente en la historia de los EE. UU., que incluyó el análisis de la vacunación durante el embarazo, lo cual ha permitido que los funcionarios de la salud pública formulen recomendaciones científicas para mantener a la gente segura. </w:t>
      </w:r>
    </w:p>
    <w:p w14:paraId="373807A2" w14:textId="77777777" w:rsidR="00694F12" w:rsidRDefault="00694F12" w:rsidP="00694F12">
      <w:pPr>
        <w:pStyle w:val="NormalWeb"/>
      </w:pPr>
      <w:r>
        <w:rPr>
          <w:rFonts w:ascii="MyriadPro" w:eastAsia="MyriadPro" w:hAnsi="MyriadPro" w:cs="MyriadPro"/>
          <w:b/>
          <w:lang w:bidi="es-US"/>
        </w:rPr>
        <w:t xml:space="preserve">• Efectivas: </w:t>
      </w:r>
      <w:r>
        <w:rPr>
          <w:rFonts w:ascii="MyriadPro" w:eastAsia="MyriadPro" w:hAnsi="MyriadPro" w:cs="MyriadPro"/>
          <w:lang w:bidi="es-US"/>
        </w:rPr>
        <w:t xml:space="preserve">Si bien las vacunas contra el COVID-19 se desarrollaron rápidamente, tuvieron que pasar por el mismo riguroso proceso de evaluación que todas las demás vacunas. Antes de que las vacunas fueran aprobadas en EE. UU., más de 150 000 personas participaron en los ensayos clínicos, y en la actualidad ya se han administrado cientos de millones de dosis de forma segura. </w:t>
      </w:r>
    </w:p>
    <w:p w14:paraId="7B89925D" w14:textId="77777777" w:rsidR="00694F12" w:rsidRDefault="00694F12" w:rsidP="00694F12">
      <w:pPr>
        <w:pStyle w:val="NormalWeb"/>
      </w:pPr>
      <w:r>
        <w:rPr>
          <w:rFonts w:ascii="MyriadPro" w:eastAsia="MyriadPro" w:hAnsi="MyriadPro" w:cs="MyriadPro"/>
          <w:b/>
          <w:lang w:bidi="es-US"/>
        </w:rPr>
        <w:t xml:space="preserve">• Gratuitas: </w:t>
      </w:r>
      <w:r>
        <w:rPr>
          <w:rFonts w:ascii="MyriadPro" w:eastAsia="MyriadPro" w:hAnsi="MyriadPro" w:cs="MyriadPro"/>
          <w:lang w:bidi="es-US"/>
        </w:rPr>
        <w:t xml:space="preserve">Las vacunas contra el COVID-19 son gratuitas y están disponibles en todo el estado de Nueva York, sin importar cuál sea su situación migratoria o si cuenta o no con seguro médico. </w:t>
      </w:r>
    </w:p>
    <w:p w14:paraId="67C0E2AF" w14:textId="061156A3" w:rsidR="00694F12" w:rsidRDefault="00694F12" w:rsidP="00694F12">
      <w:pPr>
        <w:pStyle w:val="NormalWeb"/>
      </w:pPr>
      <w:r>
        <w:rPr>
          <w:rFonts w:ascii="MyriadPro" w:eastAsia="MyriadPro" w:hAnsi="MyriadPro" w:cs="MyriadPro"/>
          <w:lang w:bidi="es-US"/>
        </w:rPr>
        <w:t xml:space="preserve">¿Tiene alguna duda o inquietud? Llame a nuestra oficina o escanee el código QR para visitar la web vaccines.gov. </w:t>
      </w:r>
    </w:p>
    <w:p w14:paraId="6DC538CD" w14:textId="77777777" w:rsidR="00694F12" w:rsidRDefault="00694F12" w:rsidP="00694F12">
      <w:pPr>
        <w:pStyle w:val="NormalWeb"/>
      </w:pPr>
      <w:r>
        <w:rPr>
          <w:rFonts w:ascii="MyriadPro" w:eastAsia="MyriadPro" w:hAnsi="MyriadPro" w:cs="MyriadPro"/>
          <w:lang w:bidi="es-US"/>
        </w:rPr>
        <w:t>Las vacunas salvan vidas. Vacúnelos hoy. Atentamente,</w:t>
      </w:r>
      <w:r>
        <w:rPr>
          <w:rFonts w:ascii="MyriadPro" w:eastAsia="MyriadPro" w:hAnsi="MyriadPro" w:cs="MyriadPro"/>
          <w:lang w:bidi="es-US"/>
        </w:rPr>
        <w:br/>
        <w:t xml:space="preserve">[Insert Name, Title, and Healthcare Provider] </w:t>
      </w:r>
    </w:p>
    <w:p w14:paraId="41091AAE" w14:textId="159D3253" w:rsidR="00694F12" w:rsidRDefault="00694F12" w:rsidP="00694F12">
      <w:pPr>
        <w:pStyle w:val="NormalWeb"/>
      </w:pPr>
    </w:p>
    <w:p w14:paraId="4AA05DD0" w14:textId="77777777" w:rsidR="00694F12" w:rsidRDefault="00694F12">
      <w:pPr>
        <w:rPr>
          <w:rFonts w:ascii="Times New Roman" w:eastAsia="Times New Roman" w:hAnsi="Times New Roman" w:cs="Times New Roman"/>
          <w:lang w:eastAsia="en-GB"/>
        </w:rPr>
      </w:pPr>
      <w:r>
        <w:rPr>
          <w:lang w:bidi="es-US"/>
        </w:rPr>
        <w:br w:type="page"/>
      </w:r>
    </w:p>
    <w:p w14:paraId="31E0BC1B" w14:textId="0CDE256C" w:rsidR="00694F12" w:rsidRDefault="00E11CF2" w:rsidP="00694F12">
      <w:pPr>
        <w:pStyle w:val="NormalWeb"/>
      </w:pPr>
      <w:r>
        <w:rPr>
          <w:lang w:bidi="es-US"/>
        </w:rPr>
        <w:lastRenderedPageBreak/>
        <w:t>Page</w:t>
      </w:r>
      <w:r w:rsidR="00694F12">
        <w:rPr>
          <w:lang w:bidi="es-US"/>
        </w:rPr>
        <w:t xml:space="preserve"> 8:</w:t>
      </w:r>
    </w:p>
    <w:p w14:paraId="2A32E669" w14:textId="77777777" w:rsidR="00694F12" w:rsidRDefault="00694F12" w:rsidP="00694F12">
      <w:pPr>
        <w:pStyle w:val="NormalWeb"/>
      </w:pPr>
      <w:r>
        <w:rPr>
          <w:rFonts w:ascii="MyriadPro" w:eastAsia="MyriadPro" w:hAnsi="MyriadPro" w:cs="MyriadPro"/>
          <w:lang w:bidi="es-US"/>
        </w:rPr>
        <w:t xml:space="preserve">[Buenos días/Buenas tardes/Buenas noches] de parte de [Healthcare Provider]: </w:t>
      </w:r>
    </w:p>
    <w:p w14:paraId="7DBE0A5B" w14:textId="77777777" w:rsidR="00694F12" w:rsidRDefault="00694F12" w:rsidP="00694F12">
      <w:pPr>
        <w:pStyle w:val="NormalWeb"/>
      </w:pPr>
      <w:r>
        <w:rPr>
          <w:rFonts w:ascii="MyriadPro" w:eastAsia="MyriadPro" w:hAnsi="MyriadPro" w:cs="MyriadPro"/>
          <w:lang w:bidi="es-US"/>
        </w:rPr>
        <w:t xml:space="preserve">Nuestra prioridad en [Healthcare Provider Name] es que usted y su bebé en desarrolle gocen de buena salud. </w:t>
      </w:r>
    </w:p>
    <w:p w14:paraId="7EA03872" w14:textId="77777777" w:rsidR="00694F12" w:rsidRDefault="00694F12" w:rsidP="00694F12">
      <w:pPr>
        <w:pStyle w:val="NormalWeb"/>
      </w:pPr>
      <w:r>
        <w:rPr>
          <w:rFonts w:ascii="MyriadPro" w:eastAsia="MyriadPro" w:hAnsi="MyriadPro" w:cs="MyriadPro"/>
          <w:lang w:bidi="es-US"/>
        </w:rPr>
        <w:t xml:space="preserve">Los profesionales médicos y del sector de la salud pública, que incluyen a la Asociación Médica Estadounidense, el Colegio Americano de Obstetras y Ginecólogos y los Centros para el Control y la Prevención de Enfermedades (CDC, por sus siglas en inglés), recomiendan que todas las personas elegibles reciban la vacuna contra el COVID-19, incluidas las gestantes, lactantes y aquellas que quieren quedar embarazadas en el presente o el futuro. </w:t>
      </w:r>
    </w:p>
    <w:p w14:paraId="63A26320" w14:textId="77777777" w:rsidR="00694F12" w:rsidRDefault="00694F12" w:rsidP="00694F12">
      <w:pPr>
        <w:pStyle w:val="NormalWeb"/>
      </w:pPr>
      <w:r>
        <w:rPr>
          <w:rFonts w:ascii="MyriadPro" w:eastAsia="MyriadPro" w:hAnsi="MyriadPro" w:cs="MyriadPro"/>
          <w:lang w:bidi="es-US"/>
        </w:rPr>
        <w:t xml:space="preserve">Las gestantes tienen una mayor probabilidad de enfermarse gravemente si contraen el COVID-19. Además, se incrementan los riesgos de complicaciones que pueden perjudicar el embarazo y al bebé. Los riesgos de contagiarse de COVID-19 durante el embarazo superan cualquier riesgo potencial de los efectos secundarios de la vacuna. </w:t>
      </w:r>
    </w:p>
    <w:p w14:paraId="67C1AA40" w14:textId="77777777" w:rsidR="00694F12" w:rsidRDefault="00694F12" w:rsidP="00694F12">
      <w:pPr>
        <w:pStyle w:val="NormalWeb"/>
      </w:pPr>
      <w:r>
        <w:rPr>
          <w:rFonts w:ascii="MyriadPro" w:eastAsia="MyriadPro" w:hAnsi="MyriadPro" w:cs="MyriadPro"/>
          <w:lang w:bidi="es-US"/>
        </w:rPr>
        <w:t xml:space="preserve">¿Necesita más información antes de sacar la cita de vacunación contra el COVID-19? Llame a nuestra oficina o escanee el código QR para visitar la web </w:t>
      </w:r>
      <w:r>
        <w:rPr>
          <w:rFonts w:ascii="MyriadPro" w:eastAsia="MyriadPro" w:hAnsi="MyriadPro" w:cs="MyriadPro"/>
          <w:color w:val="1C5BD6"/>
          <w:lang w:bidi="es-US"/>
        </w:rPr>
        <w:t>vaccines.gov</w:t>
      </w:r>
      <w:r>
        <w:rPr>
          <w:rFonts w:ascii="MyriadPro" w:eastAsia="MyriadPro" w:hAnsi="MyriadPro" w:cs="MyriadPro"/>
          <w:lang w:bidi="es-US"/>
        </w:rPr>
        <w:t xml:space="preserve">. </w:t>
      </w:r>
    </w:p>
    <w:p w14:paraId="0BAD3B1C" w14:textId="77777777" w:rsidR="00694F12" w:rsidRDefault="00694F12" w:rsidP="00694F12">
      <w:pPr>
        <w:pStyle w:val="NormalWeb"/>
      </w:pPr>
      <w:r>
        <w:rPr>
          <w:rFonts w:ascii="MyriadPro" w:eastAsia="MyriadPro" w:hAnsi="MyriadPro" w:cs="MyriadPro"/>
          <w:lang w:bidi="es-US"/>
        </w:rPr>
        <w:t>Las vacunas salvan vidas. Vacúnelos hoy.</w:t>
      </w:r>
      <w:r>
        <w:rPr>
          <w:rFonts w:ascii="MyriadPro" w:eastAsia="MyriadPro" w:hAnsi="MyriadPro" w:cs="MyriadPro"/>
          <w:lang w:bidi="es-US"/>
        </w:rPr>
        <w:br/>
        <w:t>Gracias,</w:t>
      </w:r>
      <w:r>
        <w:rPr>
          <w:rFonts w:ascii="MyriadPro" w:eastAsia="MyriadPro" w:hAnsi="MyriadPro" w:cs="MyriadPro"/>
          <w:lang w:bidi="es-US"/>
        </w:rPr>
        <w:br/>
        <w:t xml:space="preserve">[Insert Name, Title, and Healthcare Provider] </w:t>
      </w:r>
    </w:p>
    <w:p w14:paraId="759B5AFA" w14:textId="7153B8BE" w:rsidR="00694F12" w:rsidRDefault="00694F12" w:rsidP="00694F12">
      <w:pPr>
        <w:pStyle w:val="NormalWeb"/>
      </w:pPr>
    </w:p>
    <w:p w14:paraId="33E349F5" w14:textId="77777777" w:rsidR="00694F12" w:rsidRDefault="00694F12">
      <w:pPr>
        <w:rPr>
          <w:rFonts w:ascii="Times New Roman" w:eastAsia="Times New Roman" w:hAnsi="Times New Roman" w:cs="Times New Roman"/>
          <w:lang w:eastAsia="en-GB"/>
        </w:rPr>
      </w:pPr>
      <w:r>
        <w:rPr>
          <w:lang w:bidi="es-US"/>
        </w:rPr>
        <w:br w:type="page"/>
      </w:r>
    </w:p>
    <w:p w14:paraId="0820E73D" w14:textId="744A6628" w:rsidR="00694F12" w:rsidRDefault="00E11CF2" w:rsidP="00694F12">
      <w:pPr>
        <w:pStyle w:val="NormalWeb"/>
      </w:pPr>
      <w:r>
        <w:rPr>
          <w:lang w:bidi="es-US"/>
        </w:rPr>
        <w:lastRenderedPageBreak/>
        <w:t>Page</w:t>
      </w:r>
      <w:r w:rsidR="00694F12">
        <w:rPr>
          <w:lang w:bidi="es-US"/>
        </w:rPr>
        <w:t xml:space="preserve"> 9:</w:t>
      </w:r>
    </w:p>
    <w:p w14:paraId="0526935A" w14:textId="77777777" w:rsidR="00694F12" w:rsidRDefault="00694F12" w:rsidP="00694F12">
      <w:pPr>
        <w:pStyle w:val="NormalWeb"/>
      </w:pPr>
      <w:r>
        <w:rPr>
          <w:rFonts w:ascii="MyriadPro" w:eastAsia="MyriadPro" w:hAnsi="MyriadPro" w:cs="MyriadPro"/>
          <w:lang w:bidi="es-US"/>
        </w:rPr>
        <w:t xml:space="preserve">[Buenos días/Buenas tardes/Buenas noches]: </w:t>
      </w:r>
    </w:p>
    <w:p w14:paraId="33EF93E0" w14:textId="77777777" w:rsidR="00694F12" w:rsidRDefault="00694F12" w:rsidP="00694F12">
      <w:pPr>
        <w:pStyle w:val="NormalWeb"/>
      </w:pPr>
      <w:r>
        <w:rPr>
          <w:rFonts w:ascii="MyriadPro" w:eastAsia="MyriadPro" w:hAnsi="MyriadPro" w:cs="MyriadPro"/>
          <w:lang w:bidi="es-US"/>
        </w:rPr>
        <w:t xml:space="preserve">Nuestra prioridad en [Healthcare Provider Name] es que goce de una buena salud. Según las recomendaciones de los profesionales médicos y del sector de la salud pública, que incluyen a la Asociación Médica Estadounidense y los Centros para el Control y la Prevención de Enfermedades (CDC, por sus siglas en inglés), se debe administrar la vacuna contra el COVID-19 a partir de los seis meses de edad. La vacuna contra el COVID-19 reduce la propagación de la enfermedad y le ayuda a protegerse y proteger a su familia, amigos y comunidad para evitar que se enfermen gravemente o sufran de secuelas a largo plazo. </w:t>
      </w:r>
    </w:p>
    <w:p w14:paraId="0908CA5A" w14:textId="77777777" w:rsidR="00694F12" w:rsidRDefault="00694F12" w:rsidP="00694F12">
      <w:pPr>
        <w:pStyle w:val="NormalWeb"/>
      </w:pPr>
      <w:r>
        <w:rPr>
          <w:rFonts w:ascii="MyriadPro" w:eastAsia="MyriadPro" w:hAnsi="MyriadPro" w:cs="MyriadPro"/>
          <w:lang w:bidi="es-US"/>
        </w:rPr>
        <w:t xml:space="preserve">Las vacunas contra el COVID-19 son: </w:t>
      </w:r>
    </w:p>
    <w:p w14:paraId="3147873C" w14:textId="77777777" w:rsidR="00694F12" w:rsidRDefault="00694F12" w:rsidP="00694F12">
      <w:pPr>
        <w:pStyle w:val="NormalWeb"/>
      </w:pPr>
      <w:r>
        <w:rPr>
          <w:rFonts w:ascii="MyriadPro" w:eastAsia="MyriadPro" w:hAnsi="MyriadPro" w:cs="MyriadPro"/>
          <w:b/>
          <w:lang w:bidi="es-US"/>
        </w:rPr>
        <w:t xml:space="preserve">• Seguras: </w:t>
      </w:r>
      <w:r>
        <w:rPr>
          <w:rFonts w:ascii="MyriadPro" w:eastAsia="MyriadPro" w:hAnsi="MyriadPro" w:cs="MyriadPro"/>
          <w:lang w:bidi="es-US"/>
        </w:rPr>
        <w:t xml:space="preserve">Las vacunas contra el COVID-19 se han sometido al sistema de monitoreo más exigente en la historia de los EE. UU., lo cual ha permitido que los funcionarios de la salud pública formulen recomendaciones científicas para mantener a la gente segura. De hecho, cientos de millones de adultos ya se han vacunado contra el COVID-19. </w:t>
      </w:r>
    </w:p>
    <w:p w14:paraId="16F7565A" w14:textId="77777777" w:rsidR="00694F12" w:rsidRDefault="00694F12" w:rsidP="00694F12">
      <w:pPr>
        <w:pStyle w:val="NormalWeb"/>
      </w:pPr>
      <w:r>
        <w:rPr>
          <w:rFonts w:ascii="MyriadPro" w:eastAsia="MyriadPro" w:hAnsi="MyriadPro" w:cs="MyriadPro"/>
          <w:b/>
          <w:lang w:bidi="es-US"/>
        </w:rPr>
        <w:t xml:space="preserve">• Efectivas: </w:t>
      </w:r>
      <w:r>
        <w:rPr>
          <w:rFonts w:ascii="MyriadPro" w:eastAsia="MyriadPro" w:hAnsi="MyriadPro" w:cs="MyriadPro"/>
          <w:lang w:bidi="es-US"/>
        </w:rPr>
        <w:t xml:space="preserve">Si bien las vacunas contra el COVID-19 se desarrollaron rápidamente, tuvieron que pasar por el mismo riguroso proceso de evaluación que todas las demás vacunas. Estar al día con las vacunas contra el COVID-19 brinda una mayor protección para prevenir una enfermedad grave, la hospitalización y la muerte en todos los grupos de edad. </w:t>
      </w:r>
    </w:p>
    <w:p w14:paraId="29B8857A" w14:textId="77777777" w:rsidR="00694F12" w:rsidRDefault="00694F12" w:rsidP="00694F12">
      <w:pPr>
        <w:pStyle w:val="NormalWeb"/>
      </w:pPr>
      <w:r>
        <w:rPr>
          <w:rFonts w:ascii="MyriadPro" w:eastAsia="MyriadPro" w:hAnsi="MyriadPro" w:cs="MyriadPro"/>
          <w:b/>
          <w:lang w:bidi="es-US"/>
        </w:rPr>
        <w:t xml:space="preserve">• Gratuitas: </w:t>
      </w:r>
      <w:r>
        <w:rPr>
          <w:rFonts w:ascii="MyriadPro" w:eastAsia="MyriadPro" w:hAnsi="MyriadPro" w:cs="MyriadPro"/>
          <w:lang w:bidi="es-US"/>
        </w:rPr>
        <w:t xml:space="preserve">Las vacunas contra el COVID-19 son gratuitas y están disponibles en todo el estado de Nueva York, sin importar cuál sea su situación migratoria o si cuenta o no con seguro médico. </w:t>
      </w:r>
    </w:p>
    <w:p w14:paraId="26E55770" w14:textId="77777777" w:rsidR="00694F12" w:rsidRDefault="00694F12" w:rsidP="00694F12">
      <w:pPr>
        <w:pStyle w:val="NormalWeb"/>
      </w:pPr>
      <w:r>
        <w:rPr>
          <w:rFonts w:ascii="MyriadPro" w:eastAsia="MyriadPro" w:hAnsi="MyriadPro" w:cs="MyriadPro"/>
          <w:lang w:bidi="es-US"/>
        </w:rPr>
        <w:t xml:space="preserve">¿Tiene alguna duda o inquietud? Llame a nuestra oficina o escanee el código QR para visitar la web vaccines.gov. </w:t>
      </w:r>
    </w:p>
    <w:p w14:paraId="47582D6B" w14:textId="77777777" w:rsidR="00694F12" w:rsidRDefault="00694F12" w:rsidP="00694F12">
      <w:pPr>
        <w:pStyle w:val="NormalWeb"/>
      </w:pPr>
      <w:r>
        <w:rPr>
          <w:rFonts w:ascii="MyriadPro" w:eastAsia="MyriadPro" w:hAnsi="MyriadPro" w:cs="MyriadPro"/>
          <w:lang w:bidi="es-US"/>
        </w:rPr>
        <w:t>Las vacunas salvan vidas. Vacúnelos hoy. Atentamente,</w:t>
      </w:r>
      <w:r>
        <w:rPr>
          <w:rFonts w:ascii="MyriadPro" w:eastAsia="MyriadPro" w:hAnsi="MyriadPro" w:cs="MyriadPro"/>
          <w:lang w:bidi="es-US"/>
        </w:rPr>
        <w:br/>
        <w:t xml:space="preserve">[Insert Name, Title, and Healthcare Provider] </w:t>
      </w:r>
    </w:p>
    <w:p w14:paraId="0C0E47BD" w14:textId="1CD33186" w:rsidR="00694F12" w:rsidRDefault="00694F12" w:rsidP="00694F12">
      <w:pPr>
        <w:pStyle w:val="NormalWeb"/>
        <w:rPr>
          <w:rFonts w:ascii="MyriadPro" w:hAnsi="MyriadPro"/>
        </w:rPr>
      </w:pPr>
    </w:p>
    <w:p w14:paraId="08F42F1C" w14:textId="77777777" w:rsidR="00694F12" w:rsidRDefault="00694F12">
      <w:pPr>
        <w:rPr>
          <w:rFonts w:ascii="MyriadPro" w:eastAsia="Times New Roman" w:hAnsi="MyriadPro" w:cs="Times New Roman"/>
          <w:lang w:eastAsia="en-GB"/>
        </w:rPr>
      </w:pPr>
      <w:r>
        <w:rPr>
          <w:rFonts w:ascii="MyriadPro" w:eastAsia="MyriadPro" w:hAnsi="MyriadPro" w:cs="MyriadPro"/>
          <w:lang w:bidi="es-US"/>
        </w:rPr>
        <w:br w:type="page"/>
      </w:r>
    </w:p>
    <w:p w14:paraId="5000BD81" w14:textId="191F329A" w:rsidR="00694F12" w:rsidRDefault="00E11CF2" w:rsidP="00694F12">
      <w:pPr>
        <w:pStyle w:val="NormalWeb"/>
        <w:rPr>
          <w:rFonts w:ascii="MyriadPro" w:hAnsi="MyriadPro"/>
        </w:rPr>
      </w:pPr>
      <w:r>
        <w:rPr>
          <w:rFonts w:ascii="MyriadPro" w:eastAsia="MyriadPro" w:hAnsi="MyriadPro" w:cs="MyriadPro"/>
          <w:lang w:bidi="es-US"/>
        </w:rPr>
        <w:lastRenderedPageBreak/>
        <w:t>Page</w:t>
      </w:r>
      <w:r w:rsidR="00694F12">
        <w:rPr>
          <w:rFonts w:ascii="MyriadPro" w:eastAsia="MyriadPro" w:hAnsi="MyriadPro" w:cs="MyriadPro"/>
          <w:lang w:bidi="es-US"/>
        </w:rPr>
        <w:t xml:space="preserve"> 10:</w:t>
      </w:r>
    </w:p>
    <w:p w14:paraId="0C4769EA" w14:textId="77777777" w:rsidR="00694F12" w:rsidRDefault="00694F12" w:rsidP="00694F12">
      <w:pPr>
        <w:pStyle w:val="NormalWeb"/>
      </w:pPr>
      <w:r>
        <w:rPr>
          <w:rFonts w:ascii="MyriadPro" w:eastAsia="MyriadPro" w:hAnsi="MyriadPro" w:cs="MyriadPro"/>
          <w:lang w:bidi="es-US"/>
        </w:rPr>
        <w:t xml:space="preserve">[Buenos días/Buenas tardes/Buenas noches] de parte de [Healthcare Provider]: Nuestra prioridad en [Healthcare Provider Name] es que goce de una buena salud. </w:t>
      </w:r>
    </w:p>
    <w:p w14:paraId="2AB6E2D1" w14:textId="77777777" w:rsidR="00694F12" w:rsidRDefault="00694F12" w:rsidP="00694F12">
      <w:pPr>
        <w:pStyle w:val="NormalWeb"/>
      </w:pPr>
      <w:r>
        <w:rPr>
          <w:rFonts w:ascii="MyriadPro" w:eastAsia="MyriadPro" w:hAnsi="MyriadPro" w:cs="MyriadPro"/>
          <w:lang w:bidi="es-US"/>
        </w:rPr>
        <w:t xml:space="preserve">Según las recomendaciones de los profesionales médicos y del sector de la salud pública, que incluyen a la Asociación Médica Estadounidense y los Centros para el Control y la Prevención de Enfermedades (CDC, por sus siglas en inglés), se debe administrar la vacuna contra el COVID-19 a partir de los seis meses de edad. La vacuna contra el COVID-19 reduce la propagación de la enfermedad y le ayuda a protegerse y proteger a su familia, amigos y comunidad para evitar que se enfermen gravemente o sufran de secuelas a largo plazo. </w:t>
      </w:r>
    </w:p>
    <w:p w14:paraId="4528373B" w14:textId="77777777" w:rsidR="00694F12" w:rsidRDefault="00694F12" w:rsidP="00694F12">
      <w:pPr>
        <w:pStyle w:val="NormalWeb"/>
      </w:pPr>
      <w:r>
        <w:rPr>
          <w:rFonts w:ascii="MyriadPro" w:eastAsia="MyriadPro" w:hAnsi="MyriadPro" w:cs="MyriadPro"/>
          <w:lang w:bidi="es-US"/>
        </w:rPr>
        <w:t xml:space="preserve">Las vacunas contra el COVID-19 son: </w:t>
      </w:r>
    </w:p>
    <w:p w14:paraId="32DB9AF7" w14:textId="77777777" w:rsidR="00694F12" w:rsidRDefault="00694F12" w:rsidP="00694F12">
      <w:pPr>
        <w:pStyle w:val="NormalWeb"/>
      </w:pPr>
      <w:r>
        <w:rPr>
          <w:rFonts w:ascii="MyriadPro" w:eastAsia="MyriadPro" w:hAnsi="MyriadPro" w:cs="MyriadPro"/>
          <w:b/>
          <w:lang w:bidi="es-US"/>
        </w:rPr>
        <w:t xml:space="preserve">• Seguras: </w:t>
      </w:r>
      <w:r>
        <w:rPr>
          <w:rFonts w:ascii="MyriadPro" w:eastAsia="MyriadPro" w:hAnsi="MyriadPro" w:cs="MyriadPro"/>
          <w:lang w:bidi="es-US"/>
        </w:rPr>
        <w:t xml:space="preserve">Las vacunas contra el COVID-19 se han sometido al sistema de monitoreo más exigente en la historia de los EE. UU., lo cual ha permitido que los funcionarios de la salud pública formulen recomendaciones científicas para mantener a la gente segura. De hecho, cientos de millones de adultos ya se han vacunado contra el COVID-19. </w:t>
      </w:r>
    </w:p>
    <w:p w14:paraId="2DD4C8FA" w14:textId="2E531748" w:rsidR="00694F12" w:rsidRDefault="00694F12" w:rsidP="00694F12">
      <w:pPr>
        <w:pStyle w:val="NormalWeb"/>
      </w:pPr>
      <w:r>
        <w:rPr>
          <w:rFonts w:ascii="MyriadPro" w:eastAsia="MyriadPro" w:hAnsi="MyriadPro" w:cs="MyriadPro"/>
          <w:b/>
          <w:lang w:bidi="es-US"/>
        </w:rPr>
        <w:t xml:space="preserve">• Efectivas: </w:t>
      </w:r>
      <w:r>
        <w:rPr>
          <w:rFonts w:ascii="MyriadPro" w:eastAsia="MyriadPro" w:hAnsi="MyriadPro" w:cs="MyriadPro"/>
          <w:lang w:bidi="es-US"/>
        </w:rPr>
        <w:t xml:space="preserve">Si bien las vacunas contra el COVID-19 se desarrollaron rápidamente, tuvieron que pasar por el mismo riguroso proceso de evaluación que todas las demás vacunas. Estar al día con las vacunas contra el COVID-19 brinda una mayor protección para prevenir una enfermedad grave, la hospitalización y la muerte en todos los grupos de edad. </w:t>
      </w:r>
    </w:p>
    <w:p w14:paraId="572EF117" w14:textId="77777777" w:rsidR="00694F12" w:rsidRDefault="00694F12" w:rsidP="00694F12">
      <w:pPr>
        <w:pStyle w:val="NormalWeb"/>
      </w:pPr>
      <w:r>
        <w:rPr>
          <w:rFonts w:ascii="MyriadPro" w:eastAsia="MyriadPro" w:hAnsi="MyriadPro" w:cs="MyriadPro"/>
          <w:b/>
          <w:lang w:bidi="es-US"/>
        </w:rPr>
        <w:t xml:space="preserve">• Gratuitas: </w:t>
      </w:r>
      <w:r>
        <w:rPr>
          <w:rFonts w:ascii="MyriadPro" w:eastAsia="MyriadPro" w:hAnsi="MyriadPro" w:cs="MyriadPro"/>
          <w:lang w:bidi="es-US"/>
        </w:rPr>
        <w:t xml:space="preserve">Las vacunas contra el COVID-19 son gratuitas y están disponibles en todo el estado de Nueva York, sin importar cuál sea su situación migratoria o si cuenta o no con seguro médico. </w:t>
      </w:r>
    </w:p>
    <w:p w14:paraId="3EE3EA21" w14:textId="77777777" w:rsidR="00694F12" w:rsidRDefault="00694F12" w:rsidP="00694F12">
      <w:pPr>
        <w:pStyle w:val="NormalWeb"/>
      </w:pPr>
      <w:r>
        <w:rPr>
          <w:rFonts w:ascii="MyriadPro" w:eastAsia="MyriadPro" w:hAnsi="MyriadPro" w:cs="MyriadPro"/>
          <w:lang w:bidi="es-US"/>
        </w:rPr>
        <w:t xml:space="preserve">¿Necesita más información antes de sacar la cita de vacunación contra el COVID-19? Llame a nuestra oficina o escanee el código QR para visita la web </w:t>
      </w:r>
      <w:r>
        <w:rPr>
          <w:rFonts w:ascii="MyriadPro" w:eastAsia="MyriadPro" w:hAnsi="MyriadPro" w:cs="MyriadPro"/>
          <w:color w:val="1C5BD6"/>
          <w:lang w:bidi="es-US"/>
        </w:rPr>
        <w:t>vaccines.gov</w:t>
      </w:r>
      <w:r>
        <w:rPr>
          <w:rFonts w:ascii="MyriadPro" w:eastAsia="MyriadPro" w:hAnsi="MyriadPro" w:cs="MyriadPro"/>
          <w:lang w:bidi="es-US"/>
        </w:rPr>
        <w:t xml:space="preserve">. </w:t>
      </w:r>
    </w:p>
    <w:p w14:paraId="4899C79C" w14:textId="77777777" w:rsidR="00694F12" w:rsidRDefault="00694F12" w:rsidP="00694F12">
      <w:pPr>
        <w:pStyle w:val="NormalWeb"/>
      </w:pPr>
      <w:r>
        <w:rPr>
          <w:rFonts w:ascii="MyriadPro" w:eastAsia="MyriadPro" w:hAnsi="MyriadPro" w:cs="MyriadPro"/>
          <w:lang w:bidi="es-US"/>
        </w:rPr>
        <w:t>Las vacunas salvan vidas. Vacúnelos hoy.</w:t>
      </w:r>
      <w:r>
        <w:rPr>
          <w:rFonts w:ascii="MyriadPro" w:eastAsia="MyriadPro" w:hAnsi="MyriadPro" w:cs="MyriadPro"/>
          <w:lang w:bidi="es-US"/>
        </w:rPr>
        <w:br/>
        <w:t>Gracias,</w:t>
      </w:r>
      <w:r>
        <w:rPr>
          <w:rFonts w:ascii="MyriadPro" w:eastAsia="MyriadPro" w:hAnsi="MyriadPro" w:cs="MyriadPro"/>
          <w:lang w:bidi="es-US"/>
        </w:rPr>
        <w:br/>
        <w:t xml:space="preserve">[Insert Name, Title, and Healthcare Provider] </w:t>
      </w:r>
    </w:p>
    <w:p w14:paraId="2F5ED951" w14:textId="77777777" w:rsidR="00694F12" w:rsidRDefault="00694F12" w:rsidP="00694F12">
      <w:pPr>
        <w:pStyle w:val="NormalWeb"/>
        <w:rPr>
          <w:rFonts w:ascii="MyriadPro" w:hAnsi="MyriadPro"/>
        </w:rPr>
      </w:pPr>
    </w:p>
    <w:p w14:paraId="1CFD783A" w14:textId="77777777" w:rsidR="00694F12" w:rsidRDefault="00694F12">
      <w:pPr>
        <w:rPr>
          <w:rFonts w:ascii="MyriadPro" w:eastAsia="Times New Roman" w:hAnsi="MyriadPro" w:cs="Times New Roman"/>
          <w:lang w:eastAsia="en-GB"/>
        </w:rPr>
      </w:pPr>
      <w:r>
        <w:rPr>
          <w:rFonts w:ascii="MyriadPro" w:eastAsia="MyriadPro" w:hAnsi="MyriadPro" w:cs="MyriadPro"/>
          <w:lang w:bidi="es-US"/>
        </w:rPr>
        <w:br w:type="page"/>
      </w:r>
    </w:p>
    <w:p w14:paraId="69C6BF7A" w14:textId="554836D4" w:rsidR="00694F12" w:rsidRDefault="00E11CF2" w:rsidP="00694F12">
      <w:pPr>
        <w:pStyle w:val="NormalWeb"/>
      </w:pPr>
      <w:r>
        <w:rPr>
          <w:lang w:bidi="es-US"/>
        </w:rPr>
        <w:lastRenderedPageBreak/>
        <w:t>Page</w:t>
      </w:r>
      <w:r w:rsidR="00694F12">
        <w:rPr>
          <w:lang w:bidi="es-US"/>
        </w:rPr>
        <w:t xml:space="preserve"> 11:</w:t>
      </w:r>
    </w:p>
    <w:p w14:paraId="331952F0" w14:textId="77777777" w:rsidR="00694F12" w:rsidRDefault="00694F12" w:rsidP="00694F12">
      <w:pPr>
        <w:pStyle w:val="NormalWeb"/>
      </w:pPr>
      <w:r>
        <w:rPr>
          <w:rFonts w:ascii="MyriadPro" w:eastAsia="MyriadPro" w:hAnsi="MyriadPro" w:cs="MyriadPro"/>
          <w:lang w:bidi="es-US"/>
        </w:rPr>
        <w:t xml:space="preserve">Futuros padres: ¿Sabía que las gestantes tienen una mayor probabilidad de enfermarse gravemente si contraen el COVID-19? La vacuna contra el COVID-19 durante el embarazo es segura y efectiva para la madre y el feto. Obtenga más información y saque su cita de vacunación aquí: </w:t>
      </w:r>
      <w:r>
        <w:rPr>
          <w:rFonts w:ascii="MyriadPro" w:eastAsia="MyriadPro" w:hAnsi="MyriadPro" w:cs="MyriadPro"/>
          <w:color w:val="1C5BD6"/>
          <w:lang w:bidi="es-US"/>
        </w:rPr>
        <w:t xml:space="preserve">Vaccines.gov </w:t>
      </w:r>
    </w:p>
    <w:p w14:paraId="3C49133F" w14:textId="77777777" w:rsidR="00694F12" w:rsidRDefault="00694F12" w:rsidP="00694F12">
      <w:pPr>
        <w:pStyle w:val="NormalWeb"/>
      </w:pPr>
      <w:r>
        <w:rPr>
          <w:rFonts w:ascii="MyriadPro" w:eastAsia="MyriadPro" w:hAnsi="MyriadPro" w:cs="MyriadPro"/>
          <w:lang w:bidi="es-US"/>
        </w:rPr>
        <w:t xml:space="preserve">Niños: Se recomienda que todos los niños y adolescentes reciban la vacuna contra el COVID-19 a partir de los 6 meses de edad para prevenir que contraigan y propaguen el virus. Obtenga más información sobre cómo conseguir una vacuna segura y efectiva para su niño o niña: </w:t>
      </w:r>
      <w:r>
        <w:rPr>
          <w:rFonts w:ascii="MyriadPro" w:eastAsia="MyriadPro" w:hAnsi="MyriadPro" w:cs="MyriadPro"/>
          <w:color w:val="1C5BD6"/>
          <w:lang w:bidi="es-US"/>
        </w:rPr>
        <w:t xml:space="preserve">Vaccines.gov </w:t>
      </w:r>
    </w:p>
    <w:p w14:paraId="7A050B65" w14:textId="2BB4B4B8" w:rsidR="00694F12" w:rsidRDefault="00E11CF2" w:rsidP="00694F12">
      <w:pPr>
        <w:pStyle w:val="NormalWeb"/>
      </w:pPr>
      <w:r>
        <w:rPr>
          <w:lang w:bidi="es-US"/>
        </w:rPr>
        <w:t>Page</w:t>
      </w:r>
      <w:r w:rsidR="00694F12">
        <w:rPr>
          <w:lang w:bidi="es-US"/>
        </w:rPr>
        <w:t xml:space="preserve"> 12:</w:t>
      </w:r>
    </w:p>
    <w:p w14:paraId="2B4DAE21" w14:textId="664AEB11" w:rsidR="00694F12" w:rsidRDefault="00694F12" w:rsidP="00694F12">
      <w:pPr>
        <w:pStyle w:val="NormalWeb"/>
      </w:pPr>
      <w:r>
        <w:rPr>
          <w:rFonts w:ascii="MyriadPro" w:eastAsia="MyriadPro" w:hAnsi="MyriadPro" w:cs="MyriadPro"/>
          <w:lang w:bidi="es-US"/>
        </w:rPr>
        <w:t xml:space="preserve">Adultos: Si es que ha contraído el COVID-19 previamente, la mejor manera de protegerse de futuros contagios es vacunarse y recibir las dosis adicionales. La vacuna reduce la propagación de la enfermedad y le ayuda a proteger su salud y la de sus seres queridos. Saque su cita de vacunación aquí: </w:t>
      </w:r>
      <w:r>
        <w:rPr>
          <w:rFonts w:ascii="MyriadPro" w:eastAsia="MyriadPro" w:hAnsi="MyriadPro" w:cs="MyriadPro"/>
          <w:color w:val="1C5BD6"/>
          <w:lang w:bidi="es-US"/>
        </w:rPr>
        <w:t xml:space="preserve">Vaccines.gov </w:t>
      </w:r>
    </w:p>
    <w:sectPr w:rsidR="00694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12"/>
    <w:rsid w:val="00056F3E"/>
    <w:rsid w:val="00075789"/>
    <w:rsid w:val="001B1AB5"/>
    <w:rsid w:val="00694F12"/>
    <w:rsid w:val="00DB60D6"/>
    <w:rsid w:val="00E11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9661A9"/>
  <w15:chartTrackingRefBased/>
  <w15:docId w15:val="{56AC52DB-F427-DE4F-8E59-A63DF025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F1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8333">
      <w:bodyDiv w:val="1"/>
      <w:marLeft w:val="0"/>
      <w:marRight w:val="0"/>
      <w:marTop w:val="0"/>
      <w:marBottom w:val="0"/>
      <w:divBdr>
        <w:top w:val="none" w:sz="0" w:space="0" w:color="auto"/>
        <w:left w:val="none" w:sz="0" w:space="0" w:color="auto"/>
        <w:bottom w:val="none" w:sz="0" w:space="0" w:color="auto"/>
        <w:right w:val="none" w:sz="0" w:space="0" w:color="auto"/>
      </w:divBdr>
      <w:divsChild>
        <w:div w:id="671373972">
          <w:marLeft w:val="0"/>
          <w:marRight w:val="0"/>
          <w:marTop w:val="0"/>
          <w:marBottom w:val="0"/>
          <w:divBdr>
            <w:top w:val="none" w:sz="0" w:space="0" w:color="auto"/>
            <w:left w:val="none" w:sz="0" w:space="0" w:color="auto"/>
            <w:bottom w:val="none" w:sz="0" w:space="0" w:color="auto"/>
            <w:right w:val="none" w:sz="0" w:space="0" w:color="auto"/>
          </w:divBdr>
          <w:divsChild>
            <w:div w:id="190919134">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2765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1471">
      <w:bodyDiv w:val="1"/>
      <w:marLeft w:val="0"/>
      <w:marRight w:val="0"/>
      <w:marTop w:val="0"/>
      <w:marBottom w:val="0"/>
      <w:divBdr>
        <w:top w:val="none" w:sz="0" w:space="0" w:color="auto"/>
        <w:left w:val="none" w:sz="0" w:space="0" w:color="auto"/>
        <w:bottom w:val="none" w:sz="0" w:space="0" w:color="auto"/>
        <w:right w:val="none" w:sz="0" w:space="0" w:color="auto"/>
      </w:divBdr>
      <w:divsChild>
        <w:div w:id="1324432158">
          <w:marLeft w:val="0"/>
          <w:marRight w:val="0"/>
          <w:marTop w:val="0"/>
          <w:marBottom w:val="0"/>
          <w:divBdr>
            <w:top w:val="none" w:sz="0" w:space="0" w:color="auto"/>
            <w:left w:val="none" w:sz="0" w:space="0" w:color="auto"/>
            <w:bottom w:val="none" w:sz="0" w:space="0" w:color="auto"/>
            <w:right w:val="none" w:sz="0" w:space="0" w:color="auto"/>
          </w:divBdr>
          <w:divsChild>
            <w:div w:id="1950308807">
              <w:marLeft w:val="0"/>
              <w:marRight w:val="0"/>
              <w:marTop w:val="0"/>
              <w:marBottom w:val="0"/>
              <w:divBdr>
                <w:top w:val="none" w:sz="0" w:space="0" w:color="auto"/>
                <w:left w:val="none" w:sz="0" w:space="0" w:color="auto"/>
                <w:bottom w:val="none" w:sz="0" w:space="0" w:color="auto"/>
                <w:right w:val="none" w:sz="0" w:space="0" w:color="auto"/>
              </w:divBdr>
              <w:divsChild>
                <w:div w:id="1728533269">
                  <w:marLeft w:val="0"/>
                  <w:marRight w:val="0"/>
                  <w:marTop w:val="0"/>
                  <w:marBottom w:val="0"/>
                  <w:divBdr>
                    <w:top w:val="none" w:sz="0" w:space="0" w:color="auto"/>
                    <w:left w:val="none" w:sz="0" w:space="0" w:color="auto"/>
                    <w:bottom w:val="none" w:sz="0" w:space="0" w:color="auto"/>
                    <w:right w:val="none" w:sz="0" w:space="0" w:color="auto"/>
                  </w:divBdr>
                  <w:divsChild>
                    <w:div w:id="7243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097455">
      <w:bodyDiv w:val="1"/>
      <w:marLeft w:val="0"/>
      <w:marRight w:val="0"/>
      <w:marTop w:val="0"/>
      <w:marBottom w:val="0"/>
      <w:divBdr>
        <w:top w:val="none" w:sz="0" w:space="0" w:color="auto"/>
        <w:left w:val="none" w:sz="0" w:space="0" w:color="auto"/>
        <w:bottom w:val="none" w:sz="0" w:space="0" w:color="auto"/>
        <w:right w:val="none" w:sz="0" w:space="0" w:color="auto"/>
      </w:divBdr>
      <w:divsChild>
        <w:div w:id="1459031795">
          <w:marLeft w:val="0"/>
          <w:marRight w:val="0"/>
          <w:marTop w:val="0"/>
          <w:marBottom w:val="0"/>
          <w:divBdr>
            <w:top w:val="none" w:sz="0" w:space="0" w:color="auto"/>
            <w:left w:val="none" w:sz="0" w:space="0" w:color="auto"/>
            <w:bottom w:val="none" w:sz="0" w:space="0" w:color="auto"/>
            <w:right w:val="none" w:sz="0" w:space="0" w:color="auto"/>
          </w:divBdr>
          <w:divsChild>
            <w:div w:id="1601523106">
              <w:marLeft w:val="0"/>
              <w:marRight w:val="0"/>
              <w:marTop w:val="0"/>
              <w:marBottom w:val="0"/>
              <w:divBdr>
                <w:top w:val="none" w:sz="0" w:space="0" w:color="auto"/>
                <w:left w:val="none" w:sz="0" w:space="0" w:color="auto"/>
                <w:bottom w:val="none" w:sz="0" w:space="0" w:color="auto"/>
                <w:right w:val="none" w:sz="0" w:space="0" w:color="auto"/>
              </w:divBdr>
              <w:divsChild>
                <w:div w:id="866600931">
                  <w:marLeft w:val="0"/>
                  <w:marRight w:val="0"/>
                  <w:marTop w:val="0"/>
                  <w:marBottom w:val="0"/>
                  <w:divBdr>
                    <w:top w:val="none" w:sz="0" w:space="0" w:color="auto"/>
                    <w:left w:val="none" w:sz="0" w:space="0" w:color="auto"/>
                    <w:bottom w:val="none" w:sz="0" w:space="0" w:color="auto"/>
                    <w:right w:val="none" w:sz="0" w:space="0" w:color="auto"/>
                  </w:divBdr>
                  <w:divsChild>
                    <w:div w:id="18419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051831">
      <w:bodyDiv w:val="1"/>
      <w:marLeft w:val="0"/>
      <w:marRight w:val="0"/>
      <w:marTop w:val="0"/>
      <w:marBottom w:val="0"/>
      <w:divBdr>
        <w:top w:val="none" w:sz="0" w:space="0" w:color="auto"/>
        <w:left w:val="none" w:sz="0" w:space="0" w:color="auto"/>
        <w:bottom w:val="none" w:sz="0" w:space="0" w:color="auto"/>
        <w:right w:val="none" w:sz="0" w:space="0" w:color="auto"/>
      </w:divBdr>
      <w:divsChild>
        <w:div w:id="1950820392">
          <w:marLeft w:val="0"/>
          <w:marRight w:val="0"/>
          <w:marTop w:val="0"/>
          <w:marBottom w:val="0"/>
          <w:divBdr>
            <w:top w:val="none" w:sz="0" w:space="0" w:color="auto"/>
            <w:left w:val="none" w:sz="0" w:space="0" w:color="auto"/>
            <w:bottom w:val="none" w:sz="0" w:space="0" w:color="auto"/>
            <w:right w:val="none" w:sz="0" w:space="0" w:color="auto"/>
          </w:divBdr>
          <w:divsChild>
            <w:div w:id="649559412">
              <w:marLeft w:val="0"/>
              <w:marRight w:val="0"/>
              <w:marTop w:val="0"/>
              <w:marBottom w:val="0"/>
              <w:divBdr>
                <w:top w:val="none" w:sz="0" w:space="0" w:color="auto"/>
                <w:left w:val="none" w:sz="0" w:space="0" w:color="auto"/>
                <w:bottom w:val="none" w:sz="0" w:space="0" w:color="auto"/>
                <w:right w:val="none" w:sz="0" w:space="0" w:color="auto"/>
              </w:divBdr>
              <w:divsChild>
                <w:div w:id="724988887">
                  <w:marLeft w:val="0"/>
                  <w:marRight w:val="0"/>
                  <w:marTop w:val="0"/>
                  <w:marBottom w:val="0"/>
                  <w:divBdr>
                    <w:top w:val="none" w:sz="0" w:space="0" w:color="auto"/>
                    <w:left w:val="none" w:sz="0" w:space="0" w:color="auto"/>
                    <w:bottom w:val="none" w:sz="0" w:space="0" w:color="auto"/>
                    <w:right w:val="none" w:sz="0" w:space="0" w:color="auto"/>
                  </w:divBdr>
                  <w:divsChild>
                    <w:div w:id="19980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954017">
      <w:bodyDiv w:val="1"/>
      <w:marLeft w:val="0"/>
      <w:marRight w:val="0"/>
      <w:marTop w:val="0"/>
      <w:marBottom w:val="0"/>
      <w:divBdr>
        <w:top w:val="none" w:sz="0" w:space="0" w:color="auto"/>
        <w:left w:val="none" w:sz="0" w:space="0" w:color="auto"/>
        <w:bottom w:val="none" w:sz="0" w:space="0" w:color="auto"/>
        <w:right w:val="none" w:sz="0" w:space="0" w:color="auto"/>
      </w:divBdr>
      <w:divsChild>
        <w:div w:id="313142980">
          <w:marLeft w:val="0"/>
          <w:marRight w:val="0"/>
          <w:marTop w:val="0"/>
          <w:marBottom w:val="0"/>
          <w:divBdr>
            <w:top w:val="none" w:sz="0" w:space="0" w:color="auto"/>
            <w:left w:val="none" w:sz="0" w:space="0" w:color="auto"/>
            <w:bottom w:val="none" w:sz="0" w:space="0" w:color="auto"/>
            <w:right w:val="none" w:sz="0" w:space="0" w:color="auto"/>
          </w:divBdr>
          <w:divsChild>
            <w:div w:id="247352249">
              <w:marLeft w:val="0"/>
              <w:marRight w:val="0"/>
              <w:marTop w:val="0"/>
              <w:marBottom w:val="0"/>
              <w:divBdr>
                <w:top w:val="none" w:sz="0" w:space="0" w:color="auto"/>
                <w:left w:val="none" w:sz="0" w:space="0" w:color="auto"/>
                <w:bottom w:val="none" w:sz="0" w:space="0" w:color="auto"/>
                <w:right w:val="none" w:sz="0" w:space="0" w:color="auto"/>
              </w:divBdr>
              <w:divsChild>
                <w:div w:id="1571036736">
                  <w:marLeft w:val="0"/>
                  <w:marRight w:val="0"/>
                  <w:marTop w:val="0"/>
                  <w:marBottom w:val="0"/>
                  <w:divBdr>
                    <w:top w:val="none" w:sz="0" w:space="0" w:color="auto"/>
                    <w:left w:val="none" w:sz="0" w:space="0" w:color="auto"/>
                    <w:bottom w:val="none" w:sz="0" w:space="0" w:color="auto"/>
                    <w:right w:val="none" w:sz="0" w:space="0" w:color="auto"/>
                  </w:divBdr>
                  <w:divsChild>
                    <w:div w:id="17188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10048">
      <w:bodyDiv w:val="1"/>
      <w:marLeft w:val="0"/>
      <w:marRight w:val="0"/>
      <w:marTop w:val="0"/>
      <w:marBottom w:val="0"/>
      <w:divBdr>
        <w:top w:val="none" w:sz="0" w:space="0" w:color="auto"/>
        <w:left w:val="none" w:sz="0" w:space="0" w:color="auto"/>
        <w:bottom w:val="none" w:sz="0" w:space="0" w:color="auto"/>
        <w:right w:val="none" w:sz="0" w:space="0" w:color="auto"/>
      </w:divBdr>
      <w:divsChild>
        <w:div w:id="350179588">
          <w:marLeft w:val="0"/>
          <w:marRight w:val="0"/>
          <w:marTop w:val="0"/>
          <w:marBottom w:val="0"/>
          <w:divBdr>
            <w:top w:val="none" w:sz="0" w:space="0" w:color="auto"/>
            <w:left w:val="none" w:sz="0" w:space="0" w:color="auto"/>
            <w:bottom w:val="none" w:sz="0" w:space="0" w:color="auto"/>
            <w:right w:val="none" w:sz="0" w:space="0" w:color="auto"/>
          </w:divBdr>
          <w:divsChild>
            <w:div w:id="702512301">
              <w:marLeft w:val="0"/>
              <w:marRight w:val="0"/>
              <w:marTop w:val="0"/>
              <w:marBottom w:val="0"/>
              <w:divBdr>
                <w:top w:val="none" w:sz="0" w:space="0" w:color="auto"/>
                <w:left w:val="none" w:sz="0" w:space="0" w:color="auto"/>
                <w:bottom w:val="none" w:sz="0" w:space="0" w:color="auto"/>
                <w:right w:val="none" w:sz="0" w:space="0" w:color="auto"/>
              </w:divBdr>
              <w:divsChild>
                <w:div w:id="777605567">
                  <w:marLeft w:val="0"/>
                  <w:marRight w:val="0"/>
                  <w:marTop w:val="0"/>
                  <w:marBottom w:val="0"/>
                  <w:divBdr>
                    <w:top w:val="none" w:sz="0" w:space="0" w:color="auto"/>
                    <w:left w:val="none" w:sz="0" w:space="0" w:color="auto"/>
                    <w:bottom w:val="none" w:sz="0" w:space="0" w:color="auto"/>
                    <w:right w:val="none" w:sz="0" w:space="0" w:color="auto"/>
                  </w:divBdr>
                  <w:divsChild>
                    <w:div w:id="18719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71130">
      <w:bodyDiv w:val="1"/>
      <w:marLeft w:val="0"/>
      <w:marRight w:val="0"/>
      <w:marTop w:val="0"/>
      <w:marBottom w:val="0"/>
      <w:divBdr>
        <w:top w:val="none" w:sz="0" w:space="0" w:color="auto"/>
        <w:left w:val="none" w:sz="0" w:space="0" w:color="auto"/>
        <w:bottom w:val="none" w:sz="0" w:space="0" w:color="auto"/>
        <w:right w:val="none" w:sz="0" w:space="0" w:color="auto"/>
      </w:divBdr>
      <w:divsChild>
        <w:div w:id="1558710610">
          <w:marLeft w:val="0"/>
          <w:marRight w:val="0"/>
          <w:marTop w:val="0"/>
          <w:marBottom w:val="0"/>
          <w:divBdr>
            <w:top w:val="none" w:sz="0" w:space="0" w:color="auto"/>
            <w:left w:val="none" w:sz="0" w:space="0" w:color="auto"/>
            <w:bottom w:val="none" w:sz="0" w:space="0" w:color="auto"/>
            <w:right w:val="none" w:sz="0" w:space="0" w:color="auto"/>
          </w:divBdr>
          <w:divsChild>
            <w:div w:id="549420013">
              <w:marLeft w:val="0"/>
              <w:marRight w:val="0"/>
              <w:marTop w:val="0"/>
              <w:marBottom w:val="0"/>
              <w:divBdr>
                <w:top w:val="none" w:sz="0" w:space="0" w:color="auto"/>
                <w:left w:val="none" w:sz="0" w:space="0" w:color="auto"/>
                <w:bottom w:val="none" w:sz="0" w:space="0" w:color="auto"/>
                <w:right w:val="none" w:sz="0" w:space="0" w:color="auto"/>
              </w:divBdr>
              <w:divsChild>
                <w:div w:id="2004043134">
                  <w:marLeft w:val="0"/>
                  <w:marRight w:val="0"/>
                  <w:marTop w:val="0"/>
                  <w:marBottom w:val="0"/>
                  <w:divBdr>
                    <w:top w:val="none" w:sz="0" w:space="0" w:color="auto"/>
                    <w:left w:val="none" w:sz="0" w:space="0" w:color="auto"/>
                    <w:bottom w:val="none" w:sz="0" w:space="0" w:color="auto"/>
                    <w:right w:val="none" w:sz="0" w:space="0" w:color="auto"/>
                  </w:divBdr>
                  <w:divsChild>
                    <w:div w:id="21421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075">
      <w:bodyDiv w:val="1"/>
      <w:marLeft w:val="0"/>
      <w:marRight w:val="0"/>
      <w:marTop w:val="0"/>
      <w:marBottom w:val="0"/>
      <w:divBdr>
        <w:top w:val="none" w:sz="0" w:space="0" w:color="auto"/>
        <w:left w:val="none" w:sz="0" w:space="0" w:color="auto"/>
        <w:bottom w:val="none" w:sz="0" w:space="0" w:color="auto"/>
        <w:right w:val="none" w:sz="0" w:space="0" w:color="auto"/>
      </w:divBdr>
      <w:divsChild>
        <w:div w:id="1485194299">
          <w:marLeft w:val="0"/>
          <w:marRight w:val="0"/>
          <w:marTop w:val="0"/>
          <w:marBottom w:val="0"/>
          <w:divBdr>
            <w:top w:val="none" w:sz="0" w:space="0" w:color="auto"/>
            <w:left w:val="none" w:sz="0" w:space="0" w:color="auto"/>
            <w:bottom w:val="none" w:sz="0" w:space="0" w:color="auto"/>
            <w:right w:val="none" w:sz="0" w:space="0" w:color="auto"/>
          </w:divBdr>
          <w:divsChild>
            <w:div w:id="1875580078">
              <w:marLeft w:val="0"/>
              <w:marRight w:val="0"/>
              <w:marTop w:val="0"/>
              <w:marBottom w:val="0"/>
              <w:divBdr>
                <w:top w:val="none" w:sz="0" w:space="0" w:color="auto"/>
                <w:left w:val="none" w:sz="0" w:space="0" w:color="auto"/>
                <w:bottom w:val="none" w:sz="0" w:space="0" w:color="auto"/>
                <w:right w:val="none" w:sz="0" w:space="0" w:color="auto"/>
              </w:divBdr>
              <w:divsChild>
                <w:div w:id="1430008642">
                  <w:marLeft w:val="0"/>
                  <w:marRight w:val="0"/>
                  <w:marTop w:val="0"/>
                  <w:marBottom w:val="0"/>
                  <w:divBdr>
                    <w:top w:val="none" w:sz="0" w:space="0" w:color="auto"/>
                    <w:left w:val="none" w:sz="0" w:space="0" w:color="auto"/>
                    <w:bottom w:val="none" w:sz="0" w:space="0" w:color="auto"/>
                    <w:right w:val="none" w:sz="0" w:space="0" w:color="auto"/>
                  </w:divBdr>
                  <w:divsChild>
                    <w:div w:id="4777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28355">
      <w:bodyDiv w:val="1"/>
      <w:marLeft w:val="0"/>
      <w:marRight w:val="0"/>
      <w:marTop w:val="0"/>
      <w:marBottom w:val="0"/>
      <w:divBdr>
        <w:top w:val="none" w:sz="0" w:space="0" w:color="auto"/>
        <w:left w:val="none" w:sz="0" w:space="0" w:color="auto"/>
        <w:bottom w:val="none" w:sz="0" w:space="0" w:color="auto"/>
        <w:right w:val="none" w:sz="0" w:space="0" w:color="auto"/>
      </w:divBdr>
      <w:divsChild>
        <w:div w:id="1780292686">
          <w:marLeft w:val="0"/>
          <w:marRight w:val="0"/>
          <w:marTop w:val="0"/>
          <w:marBottom w:val="0"/>
          <w:divBdr>
            <w:top w:val="none" w:sz="0" w:space="0" w:color="auto"/>
            <w:left w:val="none" w:sz="0" w:space="0" w:color="auto"/>
            <w:bottom w:val="none" w:sz="0" w:space="0" w:color="auto"/>
            <w:right w:val="none" w:sz="0" w:space="0" w:color="auto"/>
          </w:divBdr>
          <w:divsChild>
            <w:div w:id="727653741">
              <w:marLeft w:val="0"/>
              <w:marRight w:val="0"/>
              <w:marTop w:val="0"/>
              <w:marBottom w:val="0"/>
              <w:divBdr>
                <w:top w:val="none" w:sz="0" w:space="0" w:color="auto"/>
                <w:left w:val="none" w:sz="0" w:space="0" w:color="auto"/>
                <w:bottom w:val="none" w:sz="0" w:space="0" w:color="auto"/>
                <w:right w:val="none" w:sz="0" w:space="0" w:color="auto"/>
              </w:divBdr>
              <w:divsChild>
                <w:div w:id="1967656785">
                  <w:marLeft w:val="0"/>
                  <w:marRight w:val="0"/>
                  <w:marTop w:val="0"/>
                  <w:marBottom w:val="0"/>
                  <w:divBdr>
                    <w:top w:val="none" w:sz="0" w:space="0" w:color="auto"/>
                    <w:left w:val="none" w:sz="0" w:space="0" w:color="auto"/>
                    <w:bottom w:val="none" w:sz="0" w:space="0" w:color="auto"/>
                    <w:right w:val="none" w:sz="0" w:space="0" w:color="auto"/>
                  </w:divBdr>
                  <w:divsChild>
                    <w:div w:id="82478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5925AE65BBF478C40C522E1FAD50B" ma:contentTypeVersion="17" ma:contentTypeDescription="Create a new document." ma:contentTypeScope="" ma:versionID="9a29734a8e294e804d14f9ccfcd8dee5">
  <xsd:schema xmlns:xsd="http://www.w3.org/2001/XMLSchema" xmlns:xs="http://www.w3.org/2001/XMLSchema" xmlns:p="http://schemas.microsoft.com/office/2006/metadata/properties" xmlns:ns2="c93d4fa7-bebf-432e-b06e-5388a915bcbe" xmlns:ns3="d4b5b9d4-f713-4caa-9ae9-0fb032ef26e1" targetNamespace="http://schemas.microsoft.com/office/2006/metadata/properties" ma:root="true" ma:fieldsID="61e955e6cd010fe434201123d6042fa1" ns2:_="" ns3:_="">
    <xsd:import namespace="c93d4fa7-bebf-432e-b06e-5388a915bcbe"/>
    <xsd:import namespace="d4b5b9d4-f713-4caa-9ae9-0fb032ef26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Hyperlink"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d4fa7-bebf-432e-b06e-5388a915bc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f704bc-f6b6-4045-91fa-069211c12d3c}" ma:internalName="TaxCatchAll" ma:showField="CatchAllData" ma:web="c93d4fa7-bebf-432e-b06e-5388a915bc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b5b9d4-f713-4caa-9ae9-0fb032ef26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f16ffb5-eb3a-4bd2-91f3-bc01a1da23e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b5b9d4-f713-4caa-9ae9-0fb032ef26e1">
      <Terms xmlns="http://schemas.microsoft.com/office/infopath/2007/PartnerControls"/>
    </lcf76f155ced4ddcb4097134ff3c332f>
    <Hyperlink xmlns="d4b5b9d4-f713-4caa-9ae9-0fb032ef26e1">
      <Url xsi:nil="true"/>
      <Description xsi:nil="true"/>
    </Hyperlink>
    <TaxCatchAll xmlns="c93d4fa7-bebf-432e-b06e-5388a915bcbe" xsi:nil="true"/>
  </documentManagement>
</p:properties>
</file>

<file path=customXml/itemProps1.xml><?xml version="1.0" encoding="utf-8"?>
<ds:datastoreItem xmlns:ds="http://schemas.openxmlformats.org/officeDocument/2006/customXml" ds:itemID="{7437422B-6173-4E37-BD36-77E70987C8A9}"/>
</file>

<file path=customXml/itemProps2.xml><?xml version="1.0" encoding="utf-8"?>
<ds:datastoreItem xmlns:ds="http://schemas.openxmlformats.org/officeDocument/2006/customXml" ds:itemID="{377B5D19-7ABB-458F-9A85-F634F82E7E20}"/>
</file>

<file path=customXml/itemProps3.xml><?xml version="1.0" encoding="utf-8"?>
<ds:datastoreItem xmlns:ds="http://schemas.openxmlformats.org/officeDocument/2006/customXml" ds:itemID="{2FF366E5-33CD-43F2-8333-4300D33A481E}"/>
</file>

<file path=docProps/app.xml><?xml version="1.0" encoding="utf-8"?>
<Properties xmlns="http://schemas.openxmlformats.org/officeDocument/2006/extended-properties" xmlns:vt="http://schemas.openxmlformats.org/officeDocument/2006/docPropsVTypes">
  <Template>Normal.dotm</Template>
  <TotalTime>6</TotalTime>
  <Pages>7</Pages>
  <Words>1630</Words>
  <Characters>9292</Characters>
  <Application>Microsoft Office Word</Application>
  <DocSecurity>0</DocSecurity>
  <Lines>77</Lines>
  <Paragraphs>21</Paragraphs>
  <ScaleCrop>false</ScaleCrop>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Thomas at Dialogue</dc:creator>
  <cp:keywords/>
  <dc:description/>
  <cp:lastModifiedBy>Dan Thomas at Dialogue</cp:lastModifiedBy>
  <cp:revision>2</cp:revision>
  <dcterms:created xsi:type="dcterms:W3CDTF">2023-02-14T08:19:00Z</dcterms:created>
  <dcterms:modified xsi:type="dcterms:W3CDTF">2023-02-17T13:27:00Z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0x010100DEE5925AE65BBF478C40C522E1FAD50B</vt:lpwstr>
  </property>
</Properties>
</file>